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8B5" w:rsidRDefault="00E47992">
      <w:pPr>
        <w:jc w:val="center"/>
        <w:rPr>
          <w:rFonts w:ascii="宋体" w:eastAsia="宋体" w:hAnsi="宋体" w:cs="Times New Roman"/>
          <w:b/>
          <w:sz w:val="44"/>
        </w:rPr>
      </w:pPr>
      <w:r>
        <w:rPr>
          <w:rFonts w:ascii="宋体" w:eastAsia="宋体" w:hAnsi="宋体" w:cs="Times New Roman" w:hint="eastAsia"/>
          <w:b/>
          <w:sz w:val="44"/>
        </w:rPr>
        <w:t>往来台湾通行证及签注申请</w:t>
      </w:r>
    </w:p>
    <w:p w:rsidR="000658B5" w:rsidRDefault="000658B5">
      <w:pPr>
        <w:rPr>
          <w:rFonts w:asciiTheme="minorEastAsia" w:hAnsiTheme="minorEastAsia" w:cstheme="minorEastAsia"/>
          <w:bCs/>
          <w:sz w:val="32"/>
          <w:szCs w:val="32"/>
        </w:rPr>
      </w:pPr>
    </w:p>
    <w:p w:rsidR="000658B5" w:rsidRDefault="00E47992">
      <w:pPr>
        <w:ind w:firstLineChars="200" w:firstLine="643"/>
        <w:rPr>
          <w:rFonts w:asciiTheme="minorEastAsia" w:hAnsiTheme="minorEastAsia" w:cstheme="minorEastAsia"/>
          <w:b/>
          <w:sz w:val="32"/>
          <w:szCs w:val="32"/>
        </w:rPr>
      </w:pPr>
      <w:r>
        <w:rPr>
          <w:rFonts w:asciiTheme="minorEastAsia" w:hAnsiTheme="minorEastAsia" w:cstheme="minorEastAsia" w:hint="eastAsia"/>
          <w:b/>
          <w:sz w:val="32"/>
          <w:szCs w:val="32"/>
        </w:rPr>
        <w:t>一、什么是往来台湾通行证申领、换发、补发？需要符合什么条件？</w:t>
      </w:r>
    </w:p>
    <w:p w:rsidR="000658B5" w:rsidRDefault="00E47992">
      <w:pPr>
        <w:widowControl/>
        <w:spacing w:line="450" w:lineRule="atLeast"/>
        <w:ind w:firstLineChars="236" w:firstLine="755"/>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抚顺户籍申请人前往台湾需要可以申请往来台湾通行及签注。除登记备案的国家工作人员和现役军人外，符合条件的非抚顺户籍居民可以在抚顺申请往来台湾通行及签注（申请个人旅游、定居、商务等按专门规定办理）。</w:t>
      </w:r>
    </w:p>
    <w:p w:rsidR="000658B5" w:rsidRDefault="00E47992">
      <w:pPr>
        <w:widowControl/>
        <w:spacing w:line="450" w:lineRule="atLeast"/>
        <w:ind w:firstLineChars="200" w:firstLine="643"/>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t xml:space="preserve">二、需要提供哪些材料？ </w:t>
      </w:r>
    </w:p>
    <w:p w:rsidR="000658B5" w:rsidRDefault="00E47992">
      <w:pPr>
        <w:widowControl/>
        <w:spacing w:line="450" w:lineRule="atLeast"/>
        <w:ind w:firstLineChars="236" w:firstLine="755"/>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年满16周岁的抚顺户籍申请人持身份证原件本人到场申请，登记备案的国家工作人员按照干部管理权限出具单位同意办理出入境证件的证明。除办理团队旅游外，提交与所申请签注种类对应的申请材料。申请赴台湾签注所需材料详见《公安部公告》第五条内容。</w:t>
      </w:r>
    </w:p>
    <w:p w:rsidR="000658B5" w:rsidRDefault="00E47992">
      <w:pPr>
        <w:widowControl/>
        <w:spacing w:line="450" w:lineRule="atLeast"/>
        <w:ind w:firstLineChars="236" w:firstLine="755"/>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未满十六周岁的抚顺户籍申请人未办理居民身份证，可提交本人户口簿，由监护人之一持居民身份证原件陪同申请，提交《出生医学证明》等监护关系证明和相应申请材料。监护人无法陪同的，可以委托他人陪同，除上述材料外，提交陪同人的居民身份证原件及监护人的委托书。</w:t>
      </w:r>
    </w:p>
    <w:p w:rsidR="000658B5" w:rsidRDefault="00E47992">
      <w:pPr>
        <w:widowControl/>
        <w:spacing w:line="450" w:lineRule="atLeast"/>
        <w:ind w:firstLineChars="236" w:firstLine="755"/>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除登记备案的国家工作人员和现役军人外，符合条件的非抚顺户籍居民可以在抚顺申请出入境证件（申请个人旅游、定居、商务等按专门规定办理）。省内居民在抚顺办理出入</w:t>
      </w:r>
      <w:r>
        <w:rPr>
          <w:rFonts w:asciiTheme="minorEastAsia" w:hAnsiTheme="minorEastAsia" w:cstheme="minorEastAsia" w:hint="eastAsia"/>
          <w:bCs/>
          <w:kern w:val="0"/>
          <w:sz w:val="32"/>
          <w:szCs w:val="32"/>
        </w:rPr>
        <w:lastRenderedPageBreak/>
        <w:t>境证件所需申请材料与户籍地居民相同。外省户籍居民可以在抚顺办理出入境证件换（补）发，需申请材料与户籍地居民相同。本市户籍居民的外省户籍配偶、子女、父母，可在抚顺就近申请出入境证件。除户籍地常规申请材料外，需交验本市户籍直系亲属身份证原件和亲属关系证明，配偶关系交验结婚证、子女关系交验出生证明、父母关系提交其本市户籍子女出具的书面说明。外省户籍持合法有效居住证的人员可在抚顺申请出入境证件，提交户籍地常规申请材料和有效居住证。</w:t>
      </w:r>
    </w:p>
    <w:p w:rsidR="000658B5" w:rsidRDefault="00E47992">
      <w:pPr>
        <w:ind w:firstLineChars="200" w:firstLine="643"/>
        <w:rPr>
          <w:rFonts w:asciiTheme="minorEastAsia" w:hAnsiTheme="minorEastAsia" w:cstheme="minorEastAsia"/>
          <w:b/>
          <w:bCs/>
          <w:kern w:val="0"/>
          <w:sz w:val="32"/>
          <w:szCs w:val="32"/>
        </w:rPr>
      </w:pPr>
      <w:r>
        <w:rPr>
          <w:rFonts w:asciiTheme="minorEastAsia" w:hAnsiTheme="minorEastAsia" w:cstheme="minorEastAsia" w:hint="eastAsia"/>
          <w:b/>
          <w:bCs/>
          <w:kern w:val="0"/>
          <w:sz w:val="32"/>
          <w:szCs w:val="32"/>
        </w:rPr>
        <w:t>三、多长时间可以办好？</w:t>
      </w:r>
    </w:p>
    <w:p w:rsidR="000658B5" w:rsidRDefault="00E47992">
      <w:pPr>
        <w:pStyle w:val="NewNew"/>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 xml:space="preserve">    本省户籍</w:t>
      </w:r>
      <w:r>
        <w:rPr>
          <w:rFonts w:asciiTheme="minorEastAsia" w:eastAsiaTheme="minorEastAsia" w:hAnsiTheme="minorEastAsia" w:cstheme="minorEastAsia" w:hint="eastAsia"/>
          <w:kern w:val="0"/>
          <w:sz w:val="32"/>
          <w:szCs w:val="32"/>
        </w:rPr>
        <w:t>往来台湾通行</w:t>
      </w:r>
      <w:r>
        <w:rPr>
          <w:rFonts w:asciiTheme="minorEastAsia" w:eastAsiaTheme="minorEastAsia" w:hAnsiTheme="minorEastAsia" w:cstheme="minorEastAsia" w:hint="eastAsia"/>
          <w:sz w:val="32"/>
          <w:szCs w:val="32"/>
        </w:rPr>
        <w:t>办结时限为6个工作日，本省户籍单独签注办结时限为3个工作日；外省户籍申请20日。办结时限不包括邮寄和运输送达时间。</w:t>
      </w:r>
    </w:p>
    <w:p w:rsidR="000658B5" w:rsidRDefault="00E47992">
      <w:pPr>
        <w:widowControl/>
        <w:spacing w:line="450" w:lineRule="atLeast"/>
        <w:ind w:firstLineChars="236" w:firstLine="758"/>
        <w:jc w:val="left"/>
        <w:rPr>
          <w:rFonts w:asciiTheme="minorEastAsia" w:hAnsiTheme="minorEastAsia" w:cstheme="minorEastAsia"/>
          <w:b/>
          <w:bCs/>
          <w:kern w:val="0"/>
          <w:sz w:val="32"/>
          <w:szCs w:val="32"/>
        </w:rPr>
      </w:pPr>
      <w:r>
        <w:rPr>
          <w:rFonts w:asciiTheme="minorEastAsia" w:hAnsiTheme="minorEastAsia" w:cstheme="minorEastAsia" w:hint="eastAsia"/>
          <w:b/>
          <w:bCs/>
          <w:kern w:val="0"/>
          <w:sz w:val="32"/>
          <w:szCs w:val="32"/>
        </w:rPr>
        <w:t>四、办理是否收费？</w:t>
      </w:r>
    </w:p>
    <w:p w:rsidR="000658B5" w:rsidRDefault="00E47992">
      <w:pPr>
        <w:pStyle w:val="NewNewNew"/>
        <w:rPr>
          <w:rFonts w:ascii="宋体" w:hAnsi="宋体" w:cs="宋体"/>
          <w:color w:val="000000"/>
          <w:kern w:val="0"/>
          <w:sz w:val="32"/>
          <w:szCs w:val="32"/>
        </w:rPr>
      </w:pPr>
      <w:r>
        <w:rPr>
          <w:rFonts w:ascii="宋体" w:hAnsi="宋体" w:hint="eastAsia"/>
          <w:sz w:val="32"/>
          <w:szCs w:val="32"/>
        </w:rPr>
        <w:t xml:space="preserve">    往来台湾通行证每证80元，一次签注15元，多次签注80元。</w:t>
      </w:r>
      <w:r>
        <w:rPr>
          <w:rFonts w:ascii="Verdana" w:hAnsi="Verdana" w:cs="宋体" w:hint="eastAsia"/>
          <w:kern w:val="0"/>
          <w:sz w:val="32"/>
          <w:szCs w:val="32"/>
        </w:rPr>
        <w:t>（收费依据：</w:t>
      </w:r>
      <w:r>
        <w:rPr>
          <w:rFonts w:ascii="宋体" w:hAnsi="宋体" w:cs="宋体" w:hint="eastAsia"/>
          <w:color w:val="000000"/>
          <w:kern w:val="0"/>
          <w:sz w:val="32"/>
          <w:szCs w:val="32"/>
        </w:rPr>
        <w:t>[1993]价费字164号，计价格[2001]1835号） </w:t>
      </w:r>
    </w:p>
    <w:p w:rsidR="000658B5" w:rsidRDefault="00E47992">
      <w:pPr>
        <w:widowControl/>
        <w:spacing w:line="450" w:lineRule="atLeast"/>
        <w:ind w:firstLineChars="236" w:firstLine="758"/>
        <w:jc w:val="left"/>
        <w:rPr>
          <w:rFonts w:asciiTheme="minorEastAsia" w:hAnsiTheme="minorEastAsia" w:cstheme="minorEastAsia"/>
          <w:b/>
          <w:bCs/>
          <w:kern w:val="0"/>
          <w:sz w:val="32"/>
          <w:szCs w:val="32"/>
        </w:rPr>
      </w:pPr>
      <w:r>
        <w:rPr>
          <w:rFonts w:asciiTheme="minorEastAsia" w:hAnsiTheme="minorEastAsia" w:cstheme="minorEastAsia" w:hint="eastAsia"/>
          <w:b/>
          <w:bCs/>
          <w:kern w:val="0"/>
          <w:sz w:val="32"/>
          <w:szCs w:val="32"/>
        </w:rPr>
        <w:t>五、是否可以代办？</w:t>
      </w:r>
    </w:p>
    <w:p w:rsidR="000658B5" w:rsidRDefault="00E47992">
      <w:pPr>
        <w:widowControl/>
        <w:spacing w:line="450" w:lineRule="atLeast"/>
        <w:ind w:firstLineChars="236" w:firstLine="755"/>
        <w:jc w:val="left"/>
        <w:rPr>
          <w:rFonts w:ascii="Verdana" w:hAnsi="Verdana" w:cs="宋体"/>
          <w:kern w:val="0"/>
          <w:sz w:val="32"/>
          <w:szCs w:val="32"/>
        </w:rPr>
      </w:pPr>
      <w:r>
        <w:rPr>
          <w:rFonts w:ascii="Verdana" w:hAnsi="Verdana" w:cs="宋体" w:hint="eastAsia"/>
          <w:kern w:val="0"/>
          <w:sz w:val="32"/>
          <w:szCs w:val="32"/>
        </w:rPr>
        <w:t>所持往来台湾通行证在本受理场所办理或所持往来台湾通行证曾在本受理场所办理签注的可以委托他人办理单独签注</w:t>
      </w:r>
      <w:r>
        <w:rPr>
          <w:rFonts w:ascii="Verdana" w:hAnsi="Verdana" w:cs="宋体" w:hint="eastAsia"/>
          <w:kern w:val="0"/>
          <w:sz w:val="32"/>
          <w:szCs w:val="32"/>
        </w:rPr>
        <w:t>(</w:t>
      </w:r>
      <w:r>
        <w:rPr>
          <w:rFonts w:ascii="Verdana" w:hAnsi="Verdana" w:cs="宋体" w:hint="eastAsia"/>
          <w:kern w:val="0"/>
          <w:sz w:val="32"/>
          <w:szCs w:val="32"/>
        </w:rPr>
        <w:t>定居除外</w:t>
      </w:r>
      <w:r>
        <w:rPr>
          <w:rFonts w:ascii="Verdana" w:hAnsi="Verdana" w:cs="宋体" w:hint="eastAsia"/>
          <w:kern w:val="0"/>
          <w:sz w:val="32"/>
          <w:szCs w:val="32"/>
        </w:rPr>
        <w:t>)</w:t>
      </w:r>
      <w:r>
        <w:rPr>
          <w:rFonts w:ascii="Verdana" w:hAnsi="Verdana" w:cs="宋体" w:hint="eastAsia"/>
          <w:kern w:val="0"/>
          <w:sz w:val="32"/>
          <w:szCs w:val="32"/>
        </w:rPr>
        <w:t>，持证人在台湾的不得委托办理</w:t>
      </w:r>
      <w:r>
        <w:rPr>
          <w:rFonts w:ascii="Verdana" w:hAnsi="Verdana" w:cs="宋体"/>
          <w:kern w:val="0"/>
          <w:sz w:val="32"/>
          <w:szCs w:val="32"/>
        </w:rPr>
        <w:t>。</w:t>
      </w:r>
      <w:r>
        <w:rPr>
          <w:rFonts w:ascii="Verdana" w:hAnsi="Verdana" w:cs="宋体"/>
          <w:kern w:val="0"/>
          <w:sz w:val="32"/>
          <w:szCs w:val="32"/>
        </w:rPr>
        <w:t> </w:t>
      </w:r>
    </w:p>
    <w:p w:rsidR="000658B5" w:rsidRDefault="000658B5">
      <w:pPr>
        <w:widowControl/>
        <w:spacing w:line="450" w:lineRule="atLeast"/>
        <w:rPr>
          <w:rFonts w:asciiTheme="minorEastAsia" w:hAnsiTheme="minorEastAsia" w:cstheme="minorEastAsia"/>
          <w:bCs/>
          <w:kern w:val="0"/>
          <w:sz w:val="32"/>
          <w:szCs w:val="32"/>
        </w:rPr>
      </w:pPr>
    </w:p>
    <w:p w:rsidR="000658B5" w:rsidRDefault="00E47992">
      <w:pPr>
        <w:widowControl/>
        <w:spacing w:line="450" w:lineRule="atLeast"/>
        <w:ind w:firstLineChars="236" w:firstLine="758"/>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lastRenderedPageBreak/>
        <w:t>六、去哪儿办理？咨询电话是多少？</w:t>
      </w:r>
    </w:p>
    <w:tbl>
      <w:tblPr>
        <w:tblW w:w="9061" w:type="dxa"/>
        <w:tblLayout w:type="fixed"/>
        <w:tblCellMar>
          <w:left w:w="0" w:type="dxa"/>
          <w:right w:w="0" w:type="dxa"/>
        </w:tblCellMar>
        <w:tblLook w:val="0000"/>
      </w:tblPr>
      <w:tblGrid>
        <w:gridCol w:w="1957"/>
        <w:gridCol w:w="2987"/>
        <w:gridCol w:w="1564"/>
        <w:gridCol w:w="1280"/>
        <w:gridCol w:w="1273"/>
      </w:tblGrid>
      <w:tr w:rsidR="007372CF" w:rsidTr="00230D28">
        <w:trPr>
          <w:trHeight w:val="731"/>
        </w:trPr>
        <w:tc>
          <w:tcPr>
            <w:tcW w:w="9061" w:type="dxa"/>
            <w:gridSpan w:val="5"/>
            <w:tcBorders>
              <w:top w:val="nil"/>
              <w:left w:val="nil"/>
              <w:bottom w:val="single" w:sz="8" w:space="0" w:color="auto"/>
              <w:right w:val="nil"/>
            </w:tcBorders>
            <w:tcMar>
              <w:top w:w="0" w:type="dxa"/>
              <w:left w:w="108" w:type="dxa"/>
              <w:bottom w:w="0" w:type="dxa"/>
              <w:right w:w="108" w:type="dxa"/>
            </w:tcMar>
            <w:vAlign w:val="center"/>
          </w:tcPr>
          <w:p w:rsidR="007372CF" w:rsidRDefault="007372CF" w:rsidP="00230D28">
            <w:pPr>
              <w:widowControl/>
              <w:jc w:val="center"/>
              <w:rPr>
                <w:rFonts w:ascii="宋体" w:eastAsia="宋体" w:hAnsi="宋体" w:cs="宋体"/>
                <w:kern w:val="0"/>
                <w:sz w:val="32"/>
                <w:szCs w:val="32"/>
              </w:rPr>
            </w:pPr>
            <w:r>
              <w:rPr>
                <w:rFonts w:ascii="宋体" w:eastAsia="宋体" w:hAnsi="宋体" w:cs="宋体" w:hint="eastAsia"/>
                <w:kern w:val="0"/>
                <w:sz w:val="32"/>
                <w:szCs w:val="32"/>
              </w:rPr>
              <w:t>抚顺公安局（分局）出入境窗口信息一览表</w:t>
            </w:r>
          </w:p>
        </w:tc>
      </w:tr>
      <w:tr w:rsidR="007372CF" w:rsidTr="00230D28">
        <w:trPr>
          <w:trHeight w:val="537"/>
        </w:trPr>
        <w:tc>
          <w:tcPr>
            <w:tcW w:w="19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72CF" w:rsidRPr="00F50BC3" w:rsidRDefault="007372CF" w:rsidP="00230D28">
            <w:pPr>
              <w:widowControl/>
              <w:jc w:val="center"/>
              <w:rPr>
                <w:rFonts w:ascii="宋体" w:eastAsia="宋体" w:hAnsi="宋体" w:cs="宋体"/>
                <w:b/>
                <w:kern w:val="0"/>
                <w:sz w:val="24"/>
                <w:szCs w:val="24"/>
              </w:rPr>
            </w:pPr>
            <w:r w:rsidRPr="00F50BC3">
              <w:rPr>
                <w:rFonts w:ascii="宋体" w:eastAsia="宋体" w:hAnsi="宋体" w:cs="宋体" w:hint="eastAsia"/>
                <w:b/>
                <w:kern w:val="0"/>
                <w:sz w:val="24"/>
                <w:szCs w:val="24"/>
              </w:rPr>
              <w:t>部 门</w:t>
            </w:r>
          </w:p>
        </w:tc>
        <w:tc>
          <w:tcPr>
            <w:tcW w:w="2987" w:type="dxa"/>
            <w:tcBorders>
              <w:top w:val="nil"/>
              <w:left w:val="nil"/>
              <w:bottom w:val="single" w:sz="8" w:space="0" w:color="auto"/>
              <w:right w:val="single" w:sz="8" w:space="0" w:color="auto"/>
            </w:tcBorders>
            <w:tcMar>
              <w:top w:w="0" w:type="dxa"/>
              <w:left w:w="108" w:type="dxa"/>
              <w:bottom w:w="0" w:type="dxa"/>
              <w:right w:w="108" w:type="dxa"/>
            </w:tcMar>
            <w:vAlign w:val="center"/>
          </w:tcPr>
          <w:p w:rsidR="007372CF" w:rsidRPr="00F50BC3" w:rsidRDefault="007372CF" w:rsidP="00230D28">
            <w:pPr>
              <w:widowControl/>
              <w:jc w:val="center"/>
              <w:rPr>
                <w:rFonts w:ascii="宋体" w:eastAsia="宋体" w:hAnsi="宋体" w:cs="宋体"/>
                <w:b/>
                <w:kern w:val="0"/>
                <w:sz w:val="24"/>
                <w:szCs w:val="24"/>
              </w:rPr>
            </w:pPr>
            <w:r w:rsidRPr="00F50BC3">
              <w:rPr>
                <w:rFonts w:ascii="宋体" w:eastAsia="宋体" w:hAnsi="宋体" w:cs="宋体" w:hint="eastAsia"/>
                <w:b/>
                <w:kern w:val="0"/>
                <w:sz w:val="24"/>
                <w:szCs w:val="24"/>
              </w:rPr>
              <w:t>窗口受理地址</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tcPr>
          <w:p w:rsidR="007372CF" w:rsidRPr="00F50BC3" w:rsidRDefault="007372CF" w:rsidP="00230D28">
            <w:pPr>
              <w:widowControl/>
              <w:jc w:val="center"/>
              <w:rPr>
                <w:rFonts w:ascii="宋体" w:eastAsia="宋体" w:hAnsi="宋体" w:cs="宋体"/>
                <w:b/>
                <w:kern w:val="0"/>
                <w:sz w:val="24"/>
                <w:szCs w:val="24"/>
              </w:rPr>
            </w:pPr>
            <w:r w:rsidRPr="00F50BC3">
              <w:rPr>
                <w:rFonts w:ascii="宋体" w:eastAsia="宋体" w:hAnsi="宋体" w:cs="宋体" w:hint="eastAsia"/>
                <w:b/>
                <w:kern w:val="0"/>
                <w:sz w:val="24"/>
                <w:szCs w:val="24"/>
              </w:rPr>
              <w:t>受理时间</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rsidR="007372CF" w:rsidRPr="00F50BC3" w:rsidRDefault="007372CF" w:rsidP="00230D28">
            <w:pPr>
              <w:widowControl/>
              <w:jc w:val="center"/>
              <w:rPr>
                <w:rFonts w:ascii="宋体" w:eastAsia="宋体" w:hAnsi="宋体" w:cs="宋体"/>
                <w:b/>
                <w:kern w:val="0"/>
                <w:sz w:val="24"/>
                <w:szCs w:val="24"/>
              </w:rPr>
            </w:pPr>
            <w:r w:rsidRPr="00F50BC3">
              <w:rPr>
                <w:rFonts w:ascii="宋体" w:eastAsia="宋体" w:hAnsi="宋体" w:cs="宋体" w:hint="eastAsia"/>
                <w:b/>
                <w:kern w:val="0"/>
                <w:sz w:val="24"/>
                <w:szCs w:val="24"/>
              </w:rPr>
              <w:t>咨询电话</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tcPr>
          <w:p w:rsidR="007372CF" w:rsidRPr="00F50BC3" w:rsidRDefault="007372CF" w:rsidP="00230D28">
            <w:pPr>
              <w:widowControl/>
              <w:jc w:val="center"/>
              <w:rPr>
                <w:rFonts w:ascii="宋体" w:eastAsia="宋体" w:hAnsi="宋体" w:cs="宋体"/>
                <w:b/>
                <w:kern w:val="0"/>
                <w:sz w:val="24"/>
                <w:szCs w:val="24"/>
              </w:rPr>
            </w:pPr>
            <w:r w:rsidRPr="00F50BC3">
              <w:rPr>
                <w:rFonts w:ascii="宋体" w:eastAsia="宋体" w:hAnsi="宋体" w:cs="宋体" w:hint="eastAsia"/>
                <w:b/>
                <w:kern w:val="0"/>
                <w:sz w:val="24"/>
                <w:szCs w:val="24"/>
              </w:rPr>
              <w:t>监督电话</w:t>
            </w:r>
          </w:p>
        </w:tc>
      </w:tr>
      <w:tr w:rsidR="007372CF" w:rsidTr="00230D28">
        <w:trPr>
          <w:trHeight w:val="604"/>
        </w:trPr>
        <w:tc>
          <w:tcPr>
            <w:tcW w:w="19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72CF" w:rsidRDefault="007372CF" w:rsidP="00230D28">
            <w:pPr>
              <w:widowControl/>
              <w:spacing w:line="320" w:lineRule="exact"/>
              <w:rPr>
                <w:rFonts w:ascii="宋体" w:eastAsia="宋体" w:hAnsi="宋体" w:cs="宋体"/>
                <w:kern w:val="0"/>
                <w:szCs w:val="21"/>
              </w:rPr>
            </w:pPr>
            <w:r>
              <w:rPr>
                <w:rFonts w:ascii="宋体" w:eastAsia="宋体" w:hAnsi="宋体" w:cs="宋体" w:hint="eastAsia"/>
                <w:kern w:val="0"/>
                <w:szCs w:val="21"/>
              </w:rPr>
              <w:t>抚顺市公安局出入境管理局</w:t>
            </w:r>
          </w:p>
        </w:tc>
        <w:tc>
          <w:tcPr>
            <w:tcW w:w="2987" w:type="dxa"/>
            <w:tcBorders>
              <w:top w:val="nil"/>
              <w:left w:val="nil"/>
              <w:bottom w:val="single" w:sz="8" w:space="0" w:color="auto"/>
              <w:right w:val="single" w:sz="8" w:space="0" w:color="auto"/>
            </w:tcBorders>
            <w:tcMar>
              <w:top w:w="0" w:type="dxa"/>
              <w:left w:w="108" w:type="dxa"/>
              <w:bottom w:w="0" w:type="dxa"/>
              <w:right w:w="108" w:type="dxa"/>
            </w:tcMar>
            <w:vAlign w:val="center"/>
          </w:tcPr>
          <w:p w:rsidR="007372CF" w:rsidRDefault="007372CF" w:rsidP="00230D28">
            <w:pPr>
              <w:widowControl/>
              <w:spacing w:line="320" w:lineRule="exact"/>
              <w:rPr>
                <w:rFonts w:ascii="宋体" w:hAnsi="宋体" w:cs="宋体"/>
                <w:kern w:val="0"/>
                <w:szCs w:val="21"/>
              </w:rPr>
            </w:pPr>
            <w:r>
              <w:rPr>
                <w:rFonts w:ascii="宋体" w:eastAsia="宋体" w:hAnsi="宋体" w:cs="宋体" w:hint="eastAsia"/>
                <w:kern w:val="0"/>
                <w:szCs w:val="21"/>
              </w:rPr>
              <w:t>顺城区临江东路21号</w:t>
            </w:r>
          </w:p>
          <w:p w:rsidR="007372CF" w:rsidRDefault="007372CF" w:rsidP="00230D28">
            <w:pPr>
              <w:widowControl/>
              <w:spacing w:line="320" w:lineRule="exact"/>
              <w:rPr>
                <w:rFonts w:ascii="宋体" w:eastAsia="宋体" w:hAnsi="宋体" w:cs="宋体"/>
                <w:kern w:val="0"/>
                <w:szCs w:val="21"/>
              </w:rPr>
            </w:pPr>
            <w:r>
              <w:rPr>
                <w:rFonts w:ascii="宋体" w:eastAsia="宋体" w:hAnsi="宋体" w:cs="宋体" w:hint="eastAsia"/>
                <w:kern w:val="0"/>
                <w:szCs w:val="21"/>
              </w:rPr>
              <w:t>（市公共行政服务中心一楼）</w:t>
            </w:r>
          </w:p>
        </w:tc>
        <w:tc>
          <w:tcPr>
            <w:tcW w:w="1564" w:type="dxa"/>
            <w:tcBorders>
              <w:top w:val="nil"/>
              <w:left w:val="nil"/>
              <w:bottom w:val="single" w:sz="8" w:space="0" w:color="auto"/>
              <w:right w:val="single" w:sz="8" w:space="0" w:color="auto"/>
            </w:tcBorders>
            <w:tcMar>
              <w:top w:w="0" w:type="dxa"/>
              <w:left w:w="108" w:type="dxa"/>
              <w:bottom w:w="0" w:type="dxa"/>
              <w:right w:w="108" w:type="dxa"/>
            </w:tcMar>
            <w:vAlign w:val="center"/>
          </w:tcPr>
          <w:p w:rsidR="007372CF" w:rsidRDefault="007372CF" w:rsidP="00230D28">
            <w:pPr>
              <w:widowControl/>
              <w:spacing w:line="320" w:lineRule="exact"/>
              <w:jc w:val="left"/>
              <w:rPr>
                <w:rFonts w:ascii="宋体" w:hAnsi="宋体" w:cs="宋体"/>
                <w:kern w:val="0"/>
                <w:szCs w:val="21"/>
              </w:rPr>
            </w:pPr>
            <w:r>
              <w:rPr>
                <w:rFonts w:ascii="宋体" w:eastAsia="宋体" w:hAnsi="宋体" w:cs="宋体" w:hint="eastAsia"/>
                <w:kern w:val="0"/>
                <w:szCs w:val="21"/>
              </w:rPr>
              <w:t>周一至周六</w:t>
            </w:r>
          </w:p>
          <w:p w:rsidR="007372CF" w:rsidRDefault="007372CF" w:rsidP="00230D28">
            <w:pPr>
              <w:widowControl/>
              <w:spacing w:line="320" w:lineRule="exact"/>
              <w:jc w:val="left"/>
              <w:rPr>
                <w:rFonts w:ascii="宋体" w:hAnsi="宋体" w:cs="宋体"/>
                <w:kern w:val="0"/>
                <w:sz w:val="24"/>
                <w:szCs w:val="24"/>
              </w:rPr>
            </w:pPr>
            <w:r>
              <w:rPr>
                <w:rFonts w:ascii="宋体" w:hAnsi="宋体" w:cs="宋体" w:hint="eastAsia"/>
                <w:kern w:val="0"/>
                <w:szCs w:val="21"/>
              </w:rPr>
              <w:t>0</w:t>
            </w:r>
            <w:r>
              <w:rPr>
                <w:rFonts w:ascii="宋体" w:eastAsia="宋体" w:hAnsi="宋体" w:cs="宋体" w:hint="eastAsia"/>
                <w:kern w:val="0"/>
                <w:sz w:val="24"/>
                <w:szCs w:val="24"/>
              </w:rPr>
              <w:t>8:30-11:30</w:t>
            </w:r>
          </w:p>
          <w:p w:rsidR="007372CF" w:rsidRDefault="007372CF" w:rsidP="00230D28">
            <w:pPr>
              <w:widowControl/>
              <w:spacing w:line="320" w:lineRule="exact"/>
              <w:jc w:val="left"/>
              <w:rPr>
                <w:rFonts w:ascii="宋体" w:eastAsia="宋体" w:hAnsi="宋体" w:cs="宋体"/>
                <w:kern w:val="0"/>
                <w:szCs w:val="21"/>
              </w:rPr>
            </w:pPr>
            <w:r>
              <w:rPr>
                <w:rFonts w:ascii="宋体" w:eastAsia="宋体" w:hAnsi="宋体" w:cs="宋体" w:hint="eastAsia"/>
                <w:kern w:val="0"/>
                <w:sz w:val="24"/>
                <w:szCs w:val="24"/>
              </w:rPr>
              <w:t>13:00-17:00</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rsidR="007372CF" w:rsidRDefault="007372CF" w:rsidP="00230D28">
            <w:pPr>
              <w:widowControl/>
              <w:spacing w:line="320" w:lineRule="exact"/>
              <w:jc w:val="left"/>
              <w:rPr>
                <w:rFonts w:ascii="宋体" w:eastAsia="宋体" w:hAnsi="宋体" w:cs="宋体"/>
                <w:kern w:val="0"/>
                <w:sz w:val="24"/>
                <w:szCs w:val="24"/>
              </w:rPr>
            </w:pPr>
            <w:r>
              <w:rPr>
                <w:rFonts w:ascii="宋体" w:eastAsia="宋体" w:hAnsi="宋体" w:cs="宋体" w:hint="eastAsia"/>
                <w:kern w:val="0"/>
                <w:sz w:val="24"/>
                <w:szCs w:val="24"/>
              </w:rPr>
              <w:t>024-</w:t>
            </w:r>
          </w:p>
          <w:p w:rsidR="007372CF" w:rsidRDefault="007372CF" w:rsidP="00230D28">
            <w:pPr>
              <w:widowControl/>
              <w:spacing w:line="320" w:lineRule="exact"/>
              <w:jc w:val="left"/>
              <w:rPr>
                <w:rFonts w:ascii="宋体" w:eastAsia="宋体" w:hAnsi="宋体" w:cs="宋体"/>
                <w:kern w:val="0"/>
                <w:sz w:val="24"/>
                <w:szCs w:val="24"/>
              </w:rPr>
            </w:pPr>
            <w:r>
              <w:rPr>
                <w:rFonts w:ascii="宋体" w:eastAsia="宋体" w:hAnsi="宋体" w:cs="宋体" w:hint="eastAsia"/>
                <w:kern w:val="0"/>
                <w:sz w:val="24"/>
                <w:szCs w:val="24"/>
              </w:rPr>
              <w:t>57819682</w:t>
            </w:r>
          </w:p>
        </w:tc>
        <w:tc>
          <w:tcPr>
            <w:tcW w:w="1272" w:type="dxa"/>
            <w:vMerge w:val="restart"/>
            <w:tcBorders>
              <w:top w:val="nil"/>
              <w:left w:val="nil"/>
              <w:right w:val="single" w:sz="8" w:space="0" w:color="auto"/>
            </w:tcBorders>
            <w:tcMar>
              <w:top w:w="0" w:type="dxa"/>
              <w:left w:w="108" w:type="dxa"/>
              <w:bottom w:w="0" w:type="dxa"/>
              <w:right w:w="108" w:type="dxa"/>
            </w:tcMar>
            <w:vAlign w:val="center"/>
          </w:tcPr>
          <w:p w:rsidR="007372CF" w:rsidRDefault="007372CF" w:rsidP="00230D28">
            <w:pPr>
              <w:widowControl/>
              <w:jc w:val="left"/>
              <w:rPr>
                <w:rFonts w:ascii="宋体" w:eastAsia="宋体" w:hAnsi="宋体" w:cs="宋体"/>
                <w:kern w:val="0"/>
                <w:sz w:val="24"/>
                <w:szCs w:val="24"/>
              </w:rPr>
            </w:pPr>
            <w:r>
              <w:rPr>
                <w:rFonts w:ascii="宋体" w:eastAsia="宋体" w:hAnsi="宋体" w:cs="宋体" w:hint="eastAsia"/>
                <w:kern w:val="0"/>
                <w:sz w:val="24"/>
                <w:szCs w:val="24"/>
              </w:rPr>
              <w:t>024-</w:t>
            </w:r>
          </w:p>
          <w:p w:rsidR="007372CF" w:rsidRDefault="007372CF" w:rsidP="00230D28">
            <w:pPr>
              <w:widowControl/>
              <w:jc w:val="left"/>
              <w:rPr>
                <w:rFonts w:ascii="宋体" w:eastAsia="宋体" w:hAnsi="宋体" w:cs="宋体"/>
                <w:kern w:val="0"/>
                <w:sz w:val="24"/>
                <w:szCs w:val="24"/>
              </w:rPr>
            </w:pPr>
            <w:r>
              <w:rPr>
                <w:rFonts w:ascii="宋体" w:eastAsia="宋体" w:hAnsi="宋体" w:cs="宋体" w:hint="eastAsia"/>
                <w:kern w:val="0"/>
                <w:sz w:val="24"/>
                <w:szCs w:val="24"/>
              </w:rPr>
              <w:t>57819676</w:t>
            </w:r>
          </w:p>
        </w:tc>
      </w:tr>
      <w:tr w:rsidR="007372CF" w:rsidTr="00230D28">
        <w:trPr>
          <w:trHeight w:val="764"/>
        </w:trPr>
        <w:tc>
          <w:tcPr>
            <w:tcW w:w="19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72CF" w:rsidRDefault="007372CF" w:rsidP="00230D28">
            <w:pPr>
              <w:spacing w:line="320" w:lineRule="exact"/>
              <w:rPr>
                <w:rFonts w:ascii="宋体" w:eastAsia="宋体" w:hAnsi="宋体" w:cs="宋体"/>
              </w:rPr>
            </w:pPr>
            <w:r>
              <w:rPr>
                <w:rFonts w:ascii="宋体" w:eastAsia="宋体" w:hAnsi="宋体" w:cs="宋体" w:hint="eastAsia"/>
              </w:rPr>
              <w:t>抚顺县公安局派出所警务管理大队</w:t>
            </w:r>
          </w:p>
        </w:tc>
        <w:tc>
          <w:tcPr>
            <w:tcW w:w="2987" w:type="dxa"/>
            <w:tcBorders>
              <w:top w:val="nil"/>
              <w:left w:val="nil"/>
              <w:bottom w:val="single" w:sz="8" w:space="0" w:color="auto"/>
              <w:right w:val="single" w:sz="8" w:space="0" w:color="auto"/>
            </w:tcBorders>
            <w:tcMar>
              <w:top w:w="0" w:type="dxa"/>
              <w:left w:w="108" w:type="dxa"/>
              <w:bottom w:w="0" w:type="dxa"/>
              <w:right w:w="108" w:type="dxa"/>
            </w:tcMar>
            <w:vAlign w:val="center"/>
          </w:tcPr>
          <w:p w:rsidR="007372CF" w:rsidRDefault="007372CF" w:rsidP="00230D28">
            <w:pPr>
              <w:spacing w:line="320" w:lineRule="exact"/>
              <w:rPr>
                <w:rFonts w:ascii="宋体" w:eastAsia="宋体" w:hAnsi="宋体" w:cs="宋体"/>
              </w:rPr>
            </w:pPr>
            <w:r>
              <w:rPr>
                <w:rFonts w:ascii="宋体" w:eastAsia="宋体" w:hAnsi="宋体" w:cs="宋体" w:hint="eastAsia"/>
              </w:rPr>
              <w:t>顺城区前甸镇新村</w:t>
            </w:r>
          </w:p>
        </w:tc>
        <w:tc>
          <w:tcPr>
            <w:tcW w:w="1564" w:type="dxa"/>
            <w:vMerge w:val="restart"/>
            <w:tcBorders>
              <w:top w:val="nil"/>
              <w:left w:val="nil"/>
              <w:right w:val="single" w:sz="8" w:space="0" w:color="auto"/>
            </w:tcBorders>
            <w:tcMar>
              <w:top w:w="0" w:type="dxa"/>
              <w:left w:w="108" w:type="dxa"/>
              <w:bottom w:w="0" w:type="dxa"/>
              <w:right w:w="108" w:type="dxa"/>
            </w:tcMar>
            <w:vAlign w:val="center"/>
          </w:tcPr>
          <w:p w:rsidR="007372CF" w:rsidRDefault="007372CF" w:rsidP="00230D28">
            <w:pPr>
              <w:widowControl/>
              <w:spacing w:line="320" w:lineRule="exact"/>
              <w:jc w:val="left"/>
              <w:rPr>
                <w:rFonts w:ascii="宋体" w:hAnsi="宋体" w:cs="宋体"/>
                <w:kern w:val="0"/>
                <w:szCs w:val="24"/>
              </w:rPr>
            </w:pPr>
            <w:r>
              <w:rPr>
                <w:rFonts w:ascii="宋体" w:eastAsia="宋体" w:hAnsi="宋体" w:cs="宋体" w:hint="eastAsia"/>
                <w:kern w:val="0"/>
                <w:szCs w:val="24"/>
              </w:rPr>
              <w:t>周一至周五</w:t>
            </w:r>
          </w:p>
          <w:p w:rsidR="007372CF" w:rsidRDefault="007372CF" w:rsidP="00230D28">
            <w:pPr>
              <w:widowControl/>
              <w:spacing w:line="320" w:lineRule="exact"/>
              <w:jc w:val="left"/>
              <w:rPr>
                <w:rFonts w:ascii="宋体" w:hAnsi="宋体" w:cs="宋体"/>
                <w:kern w:val="0"/>
                <w:sz w:val="24"/>
                <w:szCs w:val="24"/>
              </w:rPr>
            </w:pPr>
            <w:r>
              <w:rPr>
                <w:rFonts w:ascii="宋体" w:hAnsi="宋体" w:cs="宋体" w:hint="eastAsia"/>
                <w:kern w:val="0"/>
                <w:sz w:val="24"/>
                <w:szCs w:val="24"/>
              </w:rPr>
              <w:t>0</w:t>
            </w:r>
            <w:r>
              <w:rPr>
                <w:rFonts w:ascii="宋体" w:eastAsia="宋体" w:hAnsi="宋体" w:cs="宋体" w:hint="eastAsia"/>
                <w:kern w:val="0"/>
                <w:sz w:val="24"/>
                <w:szCs w:val="24"/>
              </w:rPr>
              <w:t>8:30-11:30</w:t>
            </w:r>
          </w:p>
          <w:p w:rsidR="007372CF" w:rsidRDefault="007372CF" w:rsidP="00230D28">
            <w:pPr>
              <w:widowControl/>
              <w:spacing w:line="320" w:lineRule="exact"/>
              <w:jc w:val="left"/>
              <w:rPr>
                <w:rFonts w:ascii="宋体" w:eastAsia="宋体" w:hAnsi="宋体" w:cs="宋体"/>
                <w:kern w:val="0"/>
                <w:szCs w:val="24"/>
              </w:rPr>
            </w:pPr>
            <w:r>
              <w:rPr>
                <w:rFonts w:ascii="宋体" w:eastAsia="宋体" w:hAnsi="宋体" w:cs="宋体" w:hint="eastAsia"/>
                <w:kern w:val="0"/>
                <w:sz w:val="24"/>
                <w:szCs w:val="24"/>
              </w:rPr>
              <w:t>13:00-17:00</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rsidR="007372CF" w:rsidRDefault="007372CF" w:rsidP="00230D28">
            <w:pPr>
              <w:widowControl/>
              <w:spacing w:line="320" w:lineRule="exact"/>
              <w:jc w:val="left"/>
              <w:rPr>
                <w:rFonts w:ascii="宋体" w:eastAsia="宋体" w:hAnsi="宋体" w:cs="宋体"/>
                <w:kern w:val="0"/>
                <w:sz w:val="24"/>
                <w:szCs w:val="32"/>
              </w:rPr>
            </w:pPr>
            <w:r>
              <w:rPr>
                <w:rFonts w:ascii="宋体" w:eastAsia="宋体" w:hAnsi="宋体" w:cs="宋体" w:hint="eastAsia"/>
                <w:kern w:val="0"/>
                <w:sz w:val="24"/>
                <w:szCs w:val="32"/>
              </w:rPr>
              <w:t>024-</w:t>
            </w:r>
          </w:p>
          <w:p w:rsidR="007372CF" w:rsidRDefault="007372CF" w:rsidP="00230D28">
            <w:pPr>
              <w:widowControl/>
              <w:spacing w:line="320" w:lineRule="exact"/>
              <w:jc w:val="left"/>
              <w:rPr>
                <w:rFonts w:ascii="宋体" w:eastAsia="宋体" w:hAnsi="宋体" w:cs="宋体"/>
                <w:kern w:val="0"/>
                <w:sz w:val="24"/>
                <w:szCs w:val="32"/>
              </w:rPr>
            </w:pPr>
            <w:r>
              <w:rPr>
                <w:rFonts w:ascii="宋体" w:eastAsia="宋体" w:hAnsi="宋体" w:cs="宋体" w:hint="eastAsia"/>
                <w:kern w:val="0"/>
                <w:sz w:val="24"/>
                <w:szCs w:val="32"/>
              </w:rPr>
              <w:t>57408043</w:t>
            </w:r>
          </w:p>
        </w:tc>
        <w:tc>
          <w:tcPr>
            <w:tcW w:w="1272" w:type="dxa"/>
            <w:vMerge/>
            <w:tcBorders>
              <w:left w:val="nil"/>
              <w:right w:val="single" w:sz="8" w:space="0" w:color="auto"/>
            </w:tcBorders>
            <w:tcMar>
              <w:top w:w="0" w:type="dxa"/>
              <w:left w:w="108" w:type="dxa"/>
              <w:bottom w:w="0" w:type="dxa"/>
              <w:right w:w="108" w:type="dxa"/>
            </w:tcMar>
            <w:vAlign w:val="center"/>
          </w:tcPr>
          <w:p w:rsidR="007372CF" w:rsidRDefault="007372CF" w:rsidP="00230D28">
            <w:pPr>
              <w:widowControl/>
              <w:jc w:val="left"/>
              <w:rPr>
                <w:rFonts w:ascii="宋体" w:eastAsia="宋体" w:hAnsi="宋体" w:cs="宋体"/>
                <w:kern w:val="0"/>
                <w:sz w:val="24"/>
                <w:szCs w:val="32"/>
              </w:rPr>
            </w:pPr>
          </w:p>
        </w:tc>
      </w:tr>
      <w:tr w:rsidR="007372CF" w:rsidTr="00230D28">
        <w:trPr>
          <w:trHeight w:val="393"/>
        </w:trPr>
        <w:tc>
          <w:tcPr>
            <w:tcW w:w="19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72CF" w:rsidRDefault="007372CF" w:rsidP="00230D28">
            <w:pPr>
              <w:spacing w:line="320" w:lineRule="exact"/>
              <w:rPr>
                <w:rFonts w:ascii="宋体" w:eastAsia="宋体" w:hAnsi="宋体" w:cs="宋体"/>
              </w:rPr>
            </w:pPr>
            <w:r>
              <w:rPr>
                <w:rFonts w:ascii="宋体" w:eastAsia="宋体" w:hAnsi="宋体" w:cs="宋体" w:hint="eastAsia"/>
              </w:rPr>
              <w:t>清原县公安局出入境管理科</w:t>
            </w:r>
          </w:p>
        </w:tc>
        <w:tc>
          <w:tcPr>
            <w:tcW w:w="2987" w:type="dxa"/>
            <w:tcBorders>
              <w:top w:val="nil"/>
              <w:left w:val="nil"/>
              <w:bottom w:val="single" w:sz="8" w:space="0" w:color="auto"/>
              <w:right w:val="single" w:sz="8" w:space="0" w:color="auto"/>
            </w:tcBorders>
            <w:tcMar>
              <w:top w:w="0" w:type="dxa"/>
              <w:left w:w="108" w:type="dxa"/>
              <w:bottom w:w="0" w:type="dxa"/>
              <w:right w:w="108" w:type="dxa"/>
            </w:tcMar>
            <w:vAlign w:val="center"/>
          </w:tcPr>
          <w:p w:rsidR="007372CF" w:rsidRDefault="007372CF" w:rsidP="00230D28">
            <w:pPr>
              <w:spacing w:line="320" w:lineRule="exact"/>
              <w:rPr>
                <w:rFonts w:ascii="宋体" w:eastAsia="宋体" w:hAnsi="宋体" w:cs="宋体"/>
              </w:rPr>
            </w:pPr>
          </w:p>
          <w:p w:rsidR="007372CF" w:rsidRDefault="007372CF" w:rsidP="00230D28">
            <w:pPr>
              <w:spacing w:line="320" w:lineRule="exact"/>
              <w:rPr>
                <w:rFonts w:ascii="宋体" w:eastAsia="宋体" w:hAnsi="宋体" w:cs="宋体"/>
              </w:rPr>
            </w:pPr>
            <w:r>
              <w:rPr>
                <w:rFonts w:ascii="宋体" w:eastAsia="宋体" w:hAnsi="宋体" w:cs="宋体" w:hint="eastAsia"/>
              </w:rPr>
              <w:t>清原县清原镇莱河路226号</w:t>
            </w:r>
          </w:p>
          <w:p w:rsidR="007372CF" w:rsidRDefault="007372CF" w:rsidP="00230D28">
            <w:pPr>
              <w:spacing w:line="320" w:lineRule="exact"/>
              <w:rPr>
                <w:rFonts w:ascii="宋体" w:eastAsia="宋体" w:hAnsi="宋体" w:cs="宋体"/>
              </w:rPr>
            </w:pPr>
          </w:p>
        </w:tc>
        <w:tc>
          <w:tcPr>
            <w:tcW w:w="1564" w:type="dxa"/>
            <w:vMerge/>
            <w:tcBorders>
              <w:left w:val="nil"/>
              <w:right w:val="single" w:sz="8" w:space="0" w:color="auto"/>
            </w:tcBorders>
            <w:tcMar>
              <w:top w:w="0" w:type="dxa"/>
              <w:left w:w="108" w:type="dxa"/>
              <w:bottom w:w="0" w:type="dxa"/>
              <w:right w:w="108" w:type="dxa"/>
            </w:tcMar>
            <w:vAlign w:val="center"/>
          </w:tcPr>
          <w:p w:rsidR="007372CF" w:rsidRDefault="007372CF" w:rsidP="00230D28">
            <w:pPr>
              <w:widowControl/>
              <w:spacing w:line="320" w:lineRule="exact"/>
              <w:jc w:val="left"/>
              <w:rPr>
                <w:rFonts w:ascii="宋体" w:eastAsia="宋体" w:hAnsi="宋体" w:cs="宋体"/>
                <w:kern w:val="0"/>
                <w:szCs w:val="24"/>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rsidR="007372CF" w:rsidRDefault="007372CF" w:rsidP="00230D28">
            <w:pPr>
              <w:widowControl/>
              <w:spacing w:line="320" w:lineRule="exact"/>
              <w:jc w:val="left"/>
              <w:rPr>
                <w:rFonts w:ascii="宋体" w:eastAsia="宋体" w:hAnsi="宋体" w:cs="宋体"/>
                <w:kern w:val="0"/>
                <w:sz w:val="24"/>
                <w:szCs w:val="32"/>
              </w:rPr>
            </w:pPr>
            <w:r>
              <w:rPr>
                <w:rFonts w:ascii="宋体" w:eastAsia="宋体" w:hAnsi="宋体" w:cs="宋体" w:hint="eastAsia"/>
                <w:kern w:val="0"/>
                <w:sz w:val="24"/>
                <w:szCs w:val="32"/>
              </w:rPr>
              <w:t>024-</w:t>
            </w:r>
          </w:p>
          <w:p w:rsidR="007372CF" w:rsidRDefault="007372CF" w:rsidP="00230D28">
            <w:pPr>
              <w:widowControl/>
              <w:spacing w:line="320" w:lineRule="exact"/>
              <w:jc w:val="left"/>
              <w:rPr>
                <w:rFonts w:ascii="宋体" w:eastAsia="宋体" w:hAnsi="宋体" w:cs="宋体"/>
                <w:kern w:val="0"/>
                <w:sz w:val="24"/>
                <w:szCs w:val="32"/>
              </w:rPr>
            </w:pPr>
            <w:r>
              <w:rPr>
                <w:rFonts w:ascii="宋体" w:eastAsia="宋体" w:hAnsi="宋体" w:cs="宋体" w:hint="eastAsia"/>
                <w:kern w:val="0"/>
                <w:sz w:val="24"/>
                <w:szCs w:val="32"/>
              </w:rPr>
              <w:t>53067373</w:t>
            </w:r>
          </w:p>
        </w:tc>
        <w:tc>
          <w:tcPr>
            <w:tcW w:w="1272" w:type="dxa"/>
            <w:vMerge/>
            <w:tcBorders>
              <w:left w:val="nil"/>
              <w:right w:val="single" w:sz="8" w:space="0" w:color="auto"/>
            </w:tcBorders>
            <w:tcMar>
              <w:top w:w="0" w:type="dxa"/>
              <w:left w:w="108" w:type="dxa"/>
              <w:bottom w:w="0" w:type="dxa"/>
              <w:right w:w="108" w:type="dxa"/>
            </w:tcMar>
            <w:vAlign w:val="center"/>
          </w:tcPr>
          <w:p w:rsidR="007372CF" w:rsidRDefault="007372CF" w:rsidP="00230D28">
            <w:pPr>
              <w:widowControl/>
              <w:jc w:val="left"/>
              <w:rPr>
                <w:rFonts w:ascii="宋体" w:eastAsia="宋体" w:hAnsi="宋体" w:cs="宋体"/>
                <w:kern w:val="0"/>
                <w:sz w:val="24"/>
                <w:szCs w:val="32"/>
              </w:rPr>
            </w:pPr>
          </w:p>
        </w:tc>
      </w:tr>
      <w:tr w:rsidR="007372CF" w:rsidTr="00230D28">
        <w:trPr>
          <w:trHeight w:val="824"/>
        </w:trPr>
        <w:tc>
          <w:tcPr>
            <w:tcW w:w="19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72CF" w:rsidRDefault="007372CF" w:rsidP="00230D28">
            <w:pPr>
              <w:spacing w:line="320" w:lineRule="exact"/>
              <w:rPr>
                <w:rFonts w:ascii="宋体" w:eastAsia="宋体" w:hAnsi="宋体" w:cs="宋体"/>
              </w:rPr>
            </w:pPr>
            <w:r>
              <w:rPr>
                <w:rFonts w:ascii="宋体" w:eastAsia="宋体" w:hAnsi="宋体" w:cs="宋体" w:hint="eastAsia"/>
              </w:rPr>
              <w:t>新宾县公安局出入境管理科</w:t>
            </w:r>
          </w:p>
        </w:tc>
        <w:tc>
          <w:tcPr>
            <w:tcW w:w="2987" w:type="dxa"/>
            <w:tcBorders>
              <w:top w:val="nil"/>
              <w:left w:val="nil"/>
              <w:bottom w:val="single" w:sz="8" w:space="0" w:color="auto"/>
              <w:right w:val="single" w:sz="8" w:space="0" w:color="auto"/>
            </w:tcBorders>
            <w:tcMar>
              <w:top w:w="0" w:type="dxa"/>
              <w:left w:w="108" w:type="dxa"/>
              <w:bottom w:w="0" w:type="dxa"/>
              <w:right w:w="108" w:type="dxa"/>
            </w:tcMar>
            <w:vAlign w:val="center"/>
          </w:tcPr>
          <w:p w:rsidR="007372CF" w:rsidRDefault="007372CF" w:rsidP="00230D28">
            <w:pPr>
              <w:spacing w:line="320" w:lineRule="exact"/>
              <w:rPr>
                <w:rFonts w:ascii="宋体" w:eastAsia="宋体" w:hAnsi="宋体" w:cs="宋体"/>
              </w:rPr>
            </w:pPr>
          </w:p>
          <w:p w:rsidR="007372CF" w:rsidRDefault="007372CF" w:rsidP="00230D28">
            <w:pPr>
              <w:spacing w:line="320" w:lineRule="exact"/>
              <w:rPr>
                <w:rFonts w:ascii="宋体" w:eastAsia="宋体" w:hAnsi="宋体" w:cs="宋体"/>
              </w:rPr>
            </w:pPr>
            <w:r>
              <w:rPr>
                <w:rFonts w:ascii="宋体" w:eastAsia="宋体" w:hAnsi="宋体" w:cs="宋体" w:hint="eastAsia"/>
              </w:rPr>
              <w:t>新宾县新宾镇肇兴路25号</w:t>
            </w:r>
          </w:p>
          <w:p w:rsidR="007372CF" w:rsidRDefault="007372CF" w:rsidP="00230D28">
            <w:pPr>
              <w:spacing w:line="320" w:lineRule="exact"/>
              <w:rPr>
                <w:rFonts w:ascii="宋体" w:eastAsia="宋体" w:hAnsi="宋体" w:cs="宋体"/>
              </w:rPr>
            </w:pPr>
          </w:p>
        </w:tc>
        <w:tc>
          <w:tcPr>
            <w:tcW w:w="1564" w:type="dxa"/>
            <w:vMerge/>
            <w:tcBorders>
              <w:left w:val="nil"/>
              <w:right w:val="single" w:sz="8" w:space="0" w:color="auto"/>
            </w:tcBorders>
            <w:tcMar>
              <w:top w:w="0" w:type="dxa"/>
              <w:left w:w="108" w:type="dxa"/>
              <w:bottom w:w="0" w:type="dxa"/>
              <w:right w:w="108" w:type="dxa"/>
            </w:tcMar>
            <w:vAlign w:val="center"/>
          </w:tcPr>
          <w:p w:rsidR="007372CF" w:rsidRDefault="007372CF" w:rsidP="00230D28">
            <w:pPr>
              <w:widowControl/>
              <w:spacing w:line="320" w:lineRule="exact"/>
              <w:jc w:val="left"/>
              <w:rPr>
                <w:rFonts w:ascii="宋体" w:eastAsia="宋体" w:hAnsi="宋体" w:cs="宋体"/>
                <w:kern w:val="0"/>
                <w:szCs w:val="24"/>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rsidR="007372CF" w:rsidRDefault="007372CF" w:rsidP="00230D28">
            <w:pPr>
              <w:widowControl/>
              <w:spacing w:line="320" w:lineRule="exact"/>
              <w:jc w:val="left"/>
              <w:rPr>
                <w:rFonts w:ascii="宋体" w:eastAsia="宋体" w:hAnsi="宋体" w:cs="宋体"/>
                <w:kern w:val="0"/>
                <w:sz w:val="24"/>
                <w:szCs w:val="32"/>
              </w:rPr>
            </w:pPr>
            <w:r>
              <w:rPr>
                <w:rFonts w:ascii="宋体" w:eastAsia="宋体" w:hAnsi="宋体" w:cs="宋体" w:hint="eastAsia"/>
                <w:kern w:val="0"/>
                <w:sz w:val="24"/>
                <w:szCs w:val="32"/>
              </w:rPr>
              <w:t>024-</w:t>
            </w:r>
          </w:p>
          <w:p w:rsidR="007372CF" w:rsidRDefault="007372CF" w:rsidP="00230D28">
            <w:pPr>
              <w:widowControl/>
              <w:spacing w:line="320" w:lineRule="exact"/>
              <w:jc w:val="left"/>
              <w:rPr>
                <w:rFonts w:ascii="宋体" w:eastAsia="宋体" w:hAnsi="宋体" w:cs="宋体"/>
                <w:kern w:val="0"/>
                <w:sz w:val="24"/>
                <w:szCs w:val="32"/>
              </w:rPr>
            </w:pPr>
            <w:r>
              <w:rPr>
                <w:rFonts w:ascii="宋体" w:eastAsia="宋体" w:hAnsi="宋体" w:cs="宋体" w:hint="eastAsia"/>
                <w:kern w:val="0"/>
                <w:sz w:val="24"/>
                <w:szCs w:val="32"/>
              </w:rPr>
              <w:t>55085566</w:t>
            </w:r>
          </w:p>
        </w:tc>
        <w:tc>
          <w:tcPr>
            <w:tcW w:w="1272" w:type="dxa"/>
            <w:vMerge/>
            <w:tcBorders>
              <w:left w:val="nil"/>
              <w:right w:val="single" w:sz="8" w:space="0" w:color="auto"/>
            </w:tcBorders>
            <w:tcMar>
              <w:top w:w="0" w:type="dxa"/>
              <w:left w:w="108" w:type="dxa"/>
              <w:bottom w:w="0" w:type="dxa"/>
              <w:right w:w="108" w:type="dxa"/>
            </w:tcMar>
            <w:vAlign w:val="center"/>
          </w:tcPr>
          <w:p w:rsidR="007372CF" w:rsidRDefault="007372CF" w:rsidP="00230D28">
            <w:pPr>
              <w:widowControl/>
              <w:jc w:val="left"/>
              <w:rPr>
                <w:rFonts w:ascii="宋体" w:eastAsia="宋体" w:hAnsi="宋体" w:cs="宋体"/>
                <w:kern w:val="0"/>
                <w:sz w:val="24"/>
                <w:szCs w:val="32"/>
              </w:rPr>
            </w:pPr>
          </w:p>
        </w:tc>
      </w:tr>
      <w:tr w:rsidR="007372CF" w:rsidTr="00230D28">
        <w:trPr>
          <w:trHeight w:val="866"/>
        </w:trPr>
        <w:tc>
          <w:tcPr>
            <w:tcW w:w="19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72CF" w:rsidRDefault="007372CF" w:rsidP="00230D28">
            <w:pPr>
              <w:spacing w:line="320" w:lineRule="exact"/>
              <w:rPr>
                <w:rFonts w:ascii="宋体" w:eastAsia="宋体" w:hAnsi="宋体" w:cs="宋体"/>
              </w:rPr>
            </w:pPr>
            <w:r>
              <w:rPr>
                <w:rFonts w:ascii="宋体" w:eastAsia="宋体" w:hAnsi="宋体" w:cs="宋体" w:hint="eastAsia"/>
              </w:rPr>
              <w:t>经济开发区公安分局户政科</w:t>
            </w:r>
          </w:p>
        </w:tc>
        <w:tc>
          <w:tcPr>
            <w:tcW w:w="2987" w:type="dxa"/>
            <w:tcBorders>
              <w:top w:val="nil"/>
              <w:left w:val="nil"/>
              <w:bottom w:val="single" w:sz="8" w:space="0" w:color="auto"/>
              <w:right w:val="single" w:sz="8" w:space="0" w:color="auto"/>
            </w:tcBorders>
            <w:tcMar>
              <w:top w:w="0" w:type="dxa"/>
              <w:left w:w="108" w:type="dxa"/>
              <w:bottom w:w="0" w:type="dxa"/>
              <w:right w:w="108" w:type="dxa"/>
            </w:tcMar>
            <w:vAlign w:val="center"/>
          </w:tcPr>
          <w:p w:rsidR="007372CF" w:rsidRDefault="007372CF" w:rsidP="00230D28">
            <w:pPr>
              <w:spacing w:line="320" w:lineRule="exact"/>
              <w:rPr>
                <w:rFonts w:ascii="宋体" w:eastAsia="宋体" w:hAnsi="宋体" w:cs="宋体"/>
              </w:rPr>
            </w:pPr>
            <w:r>
              <w:rPr>
                <w:rFonts w:ascii="宋体" w:eastAsia="宋体" w:hAnsi="宋体" w:cs="宋体" w:hint="eastAsia"/>
              </w:rPr>
              <w:t>经济开发区沈抚路69号亿丰中心4号楼三楼服务大厅</w:t>
            </w:r>
          </w:p>
        </w:tc>
        <w:tc>
          <w:tcPr>
            <w:tcW w:w="1564" w:type="dxa"/>
            <w:vMerge/>
            <w:tcBorders>
              <w:left w:val="nil"/>
              <w:bottom w:val="single" w:sz="8" w:space="0" w:color="auto"/>
              <w:right w:val="single" w:sz="8" w:space="0" w:color="auto"/>
            </w:tcBorders>
            <w:tcMar>
              <w:top w:w="0" w:type="dxa"/>
              <w:left w:w="108" w:type="dxa"/>
              <w:bottom w:w="0" w:type="dxa"/>
              <w:right w:w="108" w:type="dxa"/>
            </w:tcMar>
            <w:vAlign w:val="center"/>
          </w:tcPr>
          <w:p w:rsidR="007372CF" w:rsidRDefault="007372CF" w:rsidP="00230D28">
            <w:pPr>
              <w:widowControl/>
              <w:spacing w:line="320" w:lineRule="exact"/>
              <w:jc w:val="left"/>
              <w:rPr>
                <w:rFonts w:ascii="宋体" w:eastAsia="宋体" w:hAnsi="宋体" w:cs="宋体"/>
                <w:kern w:val="0"/>
                <w:szCs w:val="24"/>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rsidR="007372CF" w:rsidRDefault="007372CF" w:rsidP="00230D28">
            <w:pPr>
              <w:widowControl/>
              <w:spacing w:line="320" w:lineRule="exact"/>
              <w:jc w:val="left"/>
              <w:rPr>
                <w:rFonts w:ascii="宋体" w:eastAsia="宋体" w:hAnsi="宋体" w:cs="宋体"/>
                <w:kern w:val="0"/>
                <w:sz w:val="24"/>
                <w:szCs w:val="32"/>
              </w:rPr>
            </w:pPr>
            <w:r>
              <w:rPr>
                <w:rFonts w:ascii="宋体" w:eastAsia="宋体" w:hAnsi="宋体" w:cs="宋体" w:hint="eastAsia"/>
                <w:kern w:val="0"/>
                <w:sz w:val="24"/>
                <w:szCs w:val="32"/>
              </w:rPr>
              <w:t>024-</w:t>
            </w:r>
          </w:p>
          <w:p w:rsidR="007372CF" w:rsidRDefault="007372CF" w:rsidP="00230D28">
            <w:pPr>
              <w:widowControl/>
              <w:spacing w:line="320" w:lineRule="exact"/>
              <w:jc w:val="left"/>
              <w:rPr>
                <w:rFonts w:ascii="宋体" w:eastAsia="宋体" w:hAnsi="宋体" w:cs="宋体"/>
                <w:kern w:val="0"/>
                <w:sz w:val="24"/>
                <w:szCs w:val="32"/>
              </w:rPr>
            </w:pPr>
            <w:r>
              <w:rPr>
                <w:rFonts w:ascii="宋体" w:eastAsia="宋体" w:hAnsi="宋体" w:cs="宋体" w:hint="eastAsia"/>
                <w:kern w:val="0"/>
                <w:sz w:val="24"/>
                <w:szCs w:val="32"/>
              </w:rPr>
              <w:t>56605018</w:t>
            </w:r>
          </w:p>
        </w:tc>
        <w:tc>
          <w:tcPr>
            <w:tcW w:w="1272" w:type="dxa"/>
            <w:vMerge/>
            <w:tcBorders>
              <w:left w:val="nil"/>
              <w:bottom w:val="single" w:sz="8" w:space="0" w:color="auto"/>
              <w:right w:val="single" w:sz="8" w:space="0" w:color="auto"/>
            </w:tcBorders>
            <w:tcMar>
              <w:top w:w="0" w:type="dxa"/>
              <w:left w:w="108" w:type="dxa"/>
              <w:bottom w:w="0" w:type="dxa"/>
              <w:right w:w="108" w:type="dxa"/>
            </w:tcMar>
            <w:vAlign w:val="center"/>
          </w:tcPr>
          <w:p w:rsidR="007372CF" w:rsidRDefault="007372CF" w:rsidP="00230D28">
            <w:pPr>
              <w:widowControl/>
              <w:jc w:val="left"/>
              <w:rPr>
                <w:rFonts w:ascii="宋体" w:eastAsia="宋体" w:hAnsi="宋体" w:cs="宋体"/>
                <w:kern w:val="0"/>
                <w:sz w:val="24"/>
                <w:szCs w:val="32"/>
              </w:rPr>
            </w:pPr>
          </w:p>
        </w:tc>
      </w:tr>
    </w:tbl>
    <w:p w:rsidR="000658B5" w:rsidRDefault="00E47992">
      <w:pPr>
        <w:widowControl/>
        <w:numPr>
          <w:ilvl w:val="0"/>
          <w:numId w:val="1"/>
        </w:numPr>
        <w:spacing w:line="450" w:lineRule="atLeast"/>
        <w:ind w:firstLineChars="236" w:firstLine="758"/>
        <w:jc w:val="left"/>
        <w:rPr>
          <w:rFonts w:asciiTheme="minorEastAsia" w:hAnsiTheme="minorEastAsia" w:cstheme="minorEastAsia"/>
          <w:b/>
          <w:bCs/>
          <w:kern w:val="0"/>
          <w:sz w:val="32"/>
          <w:szCs w:val="32"/>
        </w:rPr>
      </w:pPr>
      <w:r>
        <w:rPr>
          <w:rFonts w:asciiTheme="minorEastAsia" w:hAnsiTheme="minorEastAsia" w:cstheme="minorEastAsia" w:hint="eastAsia"/>
          <w:b/>
          <w:bCs/>
          <w:kern w:val="0"/>
          <w:sz w:val="32"/>
          <w:szCs w:val="32"/>
        </w:rPr>
        <w:t>办理流程图</w:t>
      </w:r>
    </w:p>
    <w:p w:rsidR="000658B5" w:rsidRPr="00745DAD" w:rsidRDefault="00E47992" w:rsidP="00745DAD">
      <w:pPr>
        <w:widowControl/>
        <w:spacing w:line="450" w:lineRule="atLeast"/>
        <w:ind w:firstLineChars="236" w:firstLine="566"/>
        <w:jc w:val="left"/>
        <w:rPr>
          <w:rFonts w:ascii="Verdana" w:hAnsi="Verdana" w:cs="宋体"/>
          <w:kern w:val="0"/>
          <w:sz w:val="24"/>
          <w:szCs w:val="24"/>
        </w:rPr>
      </w:pPr>
      <w:r>
        <w:rPr>
          <w:rFonts w:ascii="Verdana" w:hAnsi="Verdana" w:cs="宋体"/>
          <w:noProof/>
          <w:kern w:val="0"/>
          <w:sz w:val="24"/>
          <w:szCs w:val="24"/>
        </w:rPr>
        <w:drawing>
          <wp:inline distT="0" distB="0" distL="114300" distR="114300">
            <wp:extent cx="4924425" cy="4206240"/>
            <wp:effectExtent l="19050" t="0" r="9525" b="0"/>
            <wp:docPr id="2" name="图片 2" descr="http://weixin.nbxzfw.gov.cn/nbGovService/resources/download/20180706/77234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eixin.nbxzfw.gov.cn/nbGovService/resources/download/20180706/77234227.png"/>
                    <pic:cNvPicPr>
                      <a:picLocks noChangeAspect="1"/>
                    </pic:cNvPicPr>
                  </pic:nvPicPr>
                  <pic:blipFill>
                    <a:blip r:embed="rId8" cstate="print"/>
                    <a:srcRect l="8931"/>
                    <a:stretch>
                      <a:fillRect/>
                    </a:stretch>
                  </pic:blipFill>
                  <pic:spPr>
                    <a:xfrm>
                      <a:off x="0" y="0"/>
                      <a:ext cx="4924425" cy="4206240"/>
                    </a:xfrm>
                    <a:prstGeom prst="rect">
                      <a:avLst/>
                    </a:prstGeom>
                    <a:noFill/>
                    <a:ln w="9525">
                      <a:noFill/>
                    </a:ln>
                  </pic:spPr>
                </pic:pic>
              </a:graphicData>
            </a:graphic>
          </wp:inline>
        </w:drawing>
      </w:r>
    </w:p>
    <w:sectPr w:rsidR="000658B5" w:rsidRPr="00745DAD" w:rsidSect="000658B5">
      <w:footerReference w:type="default" r:id="rId9"/>
      <w:pgSz w:w="11906" w:h="16838"/>
      <w:pgMar w:top="1440" w:right="1800" w:bottom="1440" w:left="1800" w:header="851" w:footer="992" w:gutter="0"/>
      <w:pgNumType w:start="366"/>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D52" w:rsidRDefault="00352D52" w:rsidP="000658B5">
      <w:r>
        <w:separator/>
      </w:r>
    </w:p>
  </w:endnote>
  <w:endnote w:type="continuationSeparator" w:id="0">
    <w:p w:rsidR="00352D52" w:rsidRDefault="00352D52" w:rsidP="000658B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B5" w:rsidRDefault="0028278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658B5" w:rsidRDefault="0028278A">
                <w:pPr>
                  <w:snapToGrid w:val="0"/>
                  <w:rPr>
                    <w:sz w:val="18"/>
                  </w:rPr>
                </w:pPr>
                <w:r>
                  <w:rPr>
                    <w:rFonts w:hint="eastAsia"/>
                    <w:sz w:val="18"/>
                  </w:rPr>
                  <w:fldChar w:fldCharType="begin"/>
                </w:r>
                <w:r w:rsidR="00E47992">
                  <w:rPr>
                    <w:rFonts w:hint="eastAsia"/>
                    <w:sz w:val="18"/>
                  </w:rPr>
                  <w:instrText xml:space="preserve"> PAGE  \* MERGEFORMAT </w:instrText>
                </w:r>
                <w:r>
                  <w:rPr>
                    <w:rFonts w:hint="eastAsia"/>
                    <w:sz w:val="18"/>
                  </w:rPr>
                  <w:fldChar w:fldCharType="separate"/>
                </w:r>
                <w:r w:rsidR="00745DAD">
                  <w:rPr>
                    <w:noProof/>
                    <w:sz w:val="18"/>
                  </w:rPr>
                  <w:t>368</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D52" w:rsidRDefault="00352D52" w:rsidP="000658B5">
      <w:r>
        <w:separator/>
      </w:r>
    </w:p>
  </w:footnote>
  <w:footnote w:type="continuationSeparator" w:id="0">
    <w:p w:rsidR="00352D52" w:rsidRDefault="00352D52" w:rsidP="000658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F29871"/>
    <w:multiLevelType w:val="singleLevel"/>
    <w:tmpl w:val="F7F29871"/>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7635B73"/>
    <w:rsid w:val="000658B5"/>
    <w:rsid w:val="0028278A"/>
    <w:rsid w:val="00352D52"/>
    <w:rsid w:val="007372CF"/>
    <w:rsid w:val="00745DAD"/>
    <w:rsid w:val="00E47992"/>
    <w:rsid w:val="04C2132C"/>
    <w:rsid w:val="0E3A1644"/>
    <w:rsid w:val="13ED1C2D"/>
    <w:rsid w:val="141F7254"/>
    <w:rsid w:val="41EE2A0B"/>
    <w:rsid w:val="42775679"/>
    <w:rsid w:val="45550E2E"/>
    <w:rsid w:val="51FD341B"/>
    <w:rsid w:val="53E51A66"/>
    <w:rsid w:val="77635B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58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658B5"/>
    <w:pPr>
      <w:tabs>
        <w:tab w:val="center" w:pos="4153"/>
        <w:tab w:val="right" w:pos="8306"/>
      </w:tabs>
      <w:snapToGrid w:val="0"/>
      <w:jc w:val="left"/>
    </w:pPr>
    <w:rPr>
      <w:sz w:val="18"/>
    </w:rPr>
  </w:style>
  <w:style w:type="paragraph" w:styleId="a4">
    <w:name w:val="header"/>
    <w:basedOn w:val="a"/>
    <w:qFormat/>
    <w:rsid w:val="000658B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
    <w:name w:val="正文 New New New New New New New"/>
    <w:qFormat/>
    <w:rsid w:val="000658B5"/>
    <w:pPr>
      <w:widowControl w:val="0"/>
      <w:jc w:val="both"/>
    </w:pPr>
    <w:rPr>
      <w:rFonts w:ascii="宋体"/>
      <w:kern w:val="2"/>
      <w:sz w:val="21"/>
      <w:szCs w:val="24"/>
    </w:rPr>
  </w:style>
  <w:style w:type="paragraph" w:customStyle="1" w:styleId="NewNew">
    <w:name w:val="正文 New New"/>
    <w:qFormat/>
    <w:rsid w:val="000658B5"/>
    <w:pPr>
      <w:widowControl w:val="0"/>
      <w:jc w:val="both"/>
    </w:pPr>
    <w:rPr>
      <w:rFonts w:eastAsia="宋体"/>
      <w:kern w:val="2"/>
      <w:sz w:val="21"/>
      <w:szCs w:val="22"/>
    </w:rPr>
  </w:style>
  <w:style w:type="paragraph" w:customStyle="1" w:styleId="New">
    <w:name w:val="正文 New"/>
    <w:qFormat/>
    <w:rsid w:val="000658B5"/>
    <w:pPr>
      <w:widowControl w:val="0"/>
      <w:jc w:val="both"/>
    </w:pPr>
    <w:rPr>
      <w:rFonts w:eastAsia="宋体"/>
      <w:kern w:val="2"/>
      <w:sz w:val="21"/>
      <w:szCs w:val="22"/>
    </w:rPr>
  </w:style>
  <w:style w:type="paragraph" w:customStyle="1" w:styleId="NewNewNew">
    <w:name w:val="正文 New New New"/>
    <w:qFormat/>
    <w:rsid w:val="000658B5"/>
    <w:pPr>
      <w:widowControl w:val="0"/>
      <w:jc w:val="both"/>
    </w:pPr>
    <w:rPr>
      <w:rFonts w:eastAsia="宋体"/>
      <w:kern w:val="2"/>
      <w:sz w:val="21"/>
      <w:szCs w:val="24"/>
    </w:rPr>
  </w:style>
  <w:style w:type="paragraph" w:styleId="a5">
    <w:name w:val="Balloon Text"/>
    <w:basedOn w:val="a"/>
    <w:link w:val="Char"/>
    <w:rsid w:val="007372CF"/>
    <w:rPr>
      <w:sz w:val="18"/>
      <w:szCs w:val="18"/>
    </w:rPr>
  </w:style>
  <w:style w:type="character" w:customStyle="1" w:styleId="Char">
    <w:name w:val="批注框文本 Char"/>
    <w:basedOn w:val="a0"/>
    <w:link w:val="a5"/>
    <w:rsid w:val="007372C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2018-10-08T02:11:00Z</cp:lastPrinted>
  <dcterms:created xsi:type="dcterms:W3CDTF">2018-09-18T02:08:00Z</dcterms:created>
  <dcterms:modified xsi:type="dcterms:W3CDTF">2018-10-11T01:32:00Z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