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shd w:val="clear" w:color="auto" w:fill="FFFFFF"/>
        </w:rPr>
        <w:t>项目支出绩效目标情况说明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　　进一步强化“花钱必问效，无效必问责”的财政资金管理理念，严格</w:t>
      </w:r>
      <w:r>
        <w:rPr>
          <w:rFonts w:ascii="仿宋_GB2312" w:hAnsi="宋体" w:eastAsia="仿宋_GB2312"/>
          <w:bCs/>
          <w:sz w:val="32"/>
          <w:szCs w:val="32"/>
        </w:rPr>
        <w:t>绩效目标审核，</w:t>
      </w:r>
      <w:r>
        <w:rPr>
          <w:rFonts w:hint="eastAsia" w:ascii="仿宋_GB2312" w:hAnsi="宋体" w:eastAsia="仿宋_GB2312"/>
          <w:bCs/>
          <w:sz w:val="32"/>
          <w:szCs w:val="32"/>
        </w:rPr>
        <w:t>硬化</w:t>
      </w:r>
      <w:r>
        <w:rPr>
          <w:rFonts w:ascii="仿宋_GB2312" w:hAnsi="宋体" w:eastAsia="仿宋_GB2312"/>
          <w:bCs/>
          <w:sz w:val="32"/>
          <w:szCs w:val="32"/>
        </w:rPr>
        <w:t>绩效目标</w:t>
      </w:r>
      <w:r>
        <w:rPr>
          <w:rFonts w:hint="eastAsia" w:ascii="仿宋_GB2312" w:hAnsi="宋体" w:eastAsia="仿宋_GB2312"/>
          <w:bCs/>
          <w:sz w:val="32"/>
          <w:szCs w:val="32"/>
        </w:rPr>
        <w:t>约束，确保</w:t>
      </w:r>
      <w:r>
        <w:rPr>
          <w:rFonts w:ascii="仿宋_GB2312" w:hAnsi="宋体" w:eastAsia="仿宋_GB2312" w:cs="宋体"/>
          <w:bCs/>
          <w:sz w:val="32"/>
          <w:szCs w:val="32"/>
        </w:rPr>
        <w:t>设定的</w:t>
      </w:r>
      <w:r>
        <w:rPr>
          <w:rFonts w:ascii="仿宋_GB2312" w:hAnsi="仿宋" w:eastAsia="仿宋_GB2312"/>
          <w:sz w:val="32"/>
          <w:szCs w:val="32"/>
        </w:rPr>
        <w:t>绩效目标和指标与工作任务或实施的计划相对应，与申报的财政预算资金相匹配。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胜利开发区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项目支出绩效目标实现全覆盖。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22"/>
    <w:rsid w:val="002B0D9A"/>
    <w:rsid w:val="00393049"/>
    <w:rsid w:val="005C4220"/>
    <w:rsid w:val="006320DE"/>
    <w:rsid w:val="00635740"/>
    <w:rsid w:val="007B1744"/>
    <w:rsid w:val="00812173"/>
    <w:rsid w:val="00940122"/>
    <w:rsid w:val="009F1E61"/>
    <w:rsid w:val="00BD7545"/>
    <w:rsid w:val="059978D3"/>
    <w:rsid w:val="218037C7"/>
    <w:rsid w:val="636D2F49"/>
    <w:rsid w:val="69A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1</TotalTime>
  <ScaleCrop>false</ScaleCrop>
  <LinksUpToDate>false</LinksUpToDate>
  <CharactersWithSpaces>125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2018-01-17T00:32:00Z</dcterms:created>
  <dc:creator>a</dc:creator>
  <cp:lastModifiedBy>太阳里的月亮</cp:lastModifiedBy>
  <dcterms:modified xsi:type="dcterms:W3CDTF">2021-04-22T05:28:26Z</dcterms:modified>
  <dc:title>项目支出绩效目标情况说明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AB5C30E2336B4AE991BD42331144CE71</vt:lpwstr>
  </property>
</Properties>
</file>