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DF" w:rsidRDefault="00EC39DF" w:rsidP="00EC39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Pr="00152774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新抚区</w:t>
      </w:r>
      <w:r w:rsidRPr="00152774">
        <w:rPr>
          <w:rFonts w:hint="eastAsia"/>
          <w:b/>
          <w:sz w:val="36"/>
          <w:szCs w:val="36"/>
        </w:rPr>
        <w:t>转移支付执行情况说明</w:t>
      </w:r>
    </w:p>
    <w:p w:rsidR="00EC39DF" w:rsidRDefault="00EC39DF" w:rsidP="00EC39DF">
      <w:pPr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年，新抚区上级补助收入</w:t>
      </w:r>
      <w:r>
        <w:rPr>
          <w:rFonts w:hint="eastAsia"/>
          <w:sz w:val="32"/>
          <w:szCs w:val="32"/>
        </w:rPr>
        <w:t>95615</w:t>
      </w:r>
      <w:r>
        <w:rPr>
          <w:rFonts w:hint="eastAsia"/>
          <w:sz w:val="32"/>
          <w:szCs w:val="32"/>
        </w:rPr>
        <w:t>万元，其中：返还性收入</w:t>
      </w:r>
      <w:r>
        <w:rPr>
          <w:rFonts w:hint="eastAsia"/>
          <w:sz w:val="32"/>
          <w:szCs w:val="32"/>
        </w:rPr>
        <w:t>3651</w:t>
      </w:r>
      <w:r>
        <w:rPr>
          <w:rFonts w:hint="eastAsia"/>
          <w:sz w:val="32"/>
          <w:szCs w:val="32"/>
        </w:rPr>
        <w:t>万元，一般转移支付</w:t>
      </w:r>
      <w:r>
        <w:rPr>
          <w:rFonts w:hint="eastAsia"/>
          <w:sz w:val="32"/>
          <w:szCs w:val="32"/>
        </w:rPr>
        <w:t>78066</w:t>
      </w:r>
      <w:r>
        <w:rPr>
          <w:rFonts w:hint="eastAsia"/>
          <w:sz w:val="32"/>
          <w:szCs w:val="32"/>
        </w:rPr>
        <w:t>万元，专项转移支付</w:t>
      </w:r>
      <w:r>
        <w:rPr>
          <w:rFonts w:hint="eastAsia"/>
          <w:sz w:val="32"/>
          <w:szCs w:val="32"/>
        </w:rPr>
        <w:t>13898</w:t>
      </w:r>
      <w:r>
        <w:rPr>
          <w:rFonts w:hint="eastAsia"/>
          <w:sz w:val="32"/>
          <w:szCs w:val="32"/>
        </w:rPr>
        <w:t>万元。</w:t>
      </w:r>
    </w:p>
    <w:p w:rsidR="00EC39DF" w:rsidRDefault="00EC39DF" w:rsidP="00EC39DF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上解上级支出</w:t>
      </w:r>
      <w:r>
        <w:rPr>
          <w:rFonts w:hint="eastAsia"/>
          <w:sz w:val="32"/>
          <w:szCs w:val="32"/>
        </w:rPr>
        <w:t>98256</w:t>
      </w:r>
      <w:r>
        <w:rPr>
          <w:rFonts w:hint="eastAsia"/>
          <w:sz w:val="32"/>
          <w:szCs w:val="32"/>
        </w:rPr>
        <w:t>万元。</w:t>
      </w: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Default="00EC39DF" w:rsidP="00EC39DF">
      <w:pPr>
        <w:ind w:firstLine="630"/>
        <w:rPr>
          <w:sz w:val="32"/>
          <w:szCs w:val="32"/>
        </w:rPr>
      </w:pPr>
    </w:p>
    <w:p w:rsidR="00EC39DF" w:rsidRPr="00152774" w:rsidRDefault="00EC39DF" w:rsidP="00EC39DF">
      <w:pPr>
        <w:ind w:firstLineChars="1045" w:firstLine="3344"/>
        <w:rPr>
          <w:sz w:val="32"/>
          <w:szCs w:val="32"/>
        </w:rPr>
      </w:pPr>
    </w:p>
    <w:p w:rsidR="007E5C66" w:rsidRDefault="007E5C66"/>
    <w:sectPr w:rsidR="007E5C66" w:rsidSect="005A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9DF"/>
    <w:rsid w:val="007E5C66"/>
    <w:rsid w:val="00EC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2021-09-09T01:35:00Z</dcterms:created>
  <dcterms:modified xsi:type="dcterms:W3CDTF">2021-09-09T01:37:00Z</dcterms:modified>
</cp:coreProperties>
</file>